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2E95" w14:textId="32800062" w:rsidR="00B84F7F" w:rsidRDefault="00B84F7F" w:rsidP="00B84F7F">
      <w:r>
        <w:t xml:space="preserve">A weekend with your friends at Marriot Downtown! </w:t>
      </w:r>
    </w:p>
    <w:p w14:paraId="078FB410" w14:textId="739B6C97" w:rsidR="00B84F7F" w:rsidRDefault="00B84F7F" w:rsidP="00B84F7F">
      <w:r>
        <w:t xml:space="preserve">All teens welcome; 8th grade - 12th grade. </w:t>
      </w:r>
    </w:p>
    <w:p w14:paraId="2EFB7FB0" w14:textId="77777777" w:rsidR="00B84F7F" w:rsidRPr="00B84F7F" w:rsidRDefault="00B84F7F" w:rsidP="00B84F7F">
      <w:pPr>
        <w:rPr>
          <w:b/>
          <w:bCs/>
        </w:rPr>
      </w:pPr>
      <w:r w:rsidRPr="00B84F7F">
        <w:rPr>
          <w:b/>
          <w:bCs/>
        </w:rPr>
        <w:t xml:space="preserve">It's a blast that can lead to breakthroughs. </w:t>
      </w:r>
    </w:p>
    <w:p w14:paraId="015E4D6C" w14:textId="77777777" w:rsidR="00B84F7F" w:rsidRDefault="00B84F7F" w:rsidP="00B84F7F"/>
    <w:p w14:paraId="19CCCA7B" w14:textId="77777777" w:rsidR="00B84F7F" w:rsidRDefault="00B84F7F" w:rsidP="00B84F7F">
      <w:r>
        <w:t>What is the Diocesan Youth Conference?</w:t>
      </w:r>
    </w:p>
    <w:p w14:paraId="60808489" w14:textId="77777777" w:rsidR="00B84F7F" w:rsidRDefault="00B84F7F" w:rsidP="00B84F7F">
      <w:r>
        <w:t>The Diocesan Youth Conference (DYC) is an annual weekend event that gathers high school youth from Diocese of Richmond parishes in one central location. DYC is a highly energetic and engaging opportunity for our high school teenagers to gather as a larger Church community and celebrate the richness of our Catholic faith.</w:t>
      </w:r>
    </w:p>
    <w:p w14:paraId="3D69556C" w14:textId="77777777" w:rsidR="00B84F7F" w:rsidRDefault="00B84F7F" w:rsidP="00B84F7F">
      <w:r>
        <w:t xml:space="preserve"> </w:t>
      </w:r>
    </w:p>
    <w:p w14:paraId="0CFEE3B5" w14:textId="77777777" w:rsidR="00B84F7F" w:rsidRDefault="00B84F7F" w:rsidP="00B84F7F">
      <w:r>
        <w:t xml:space="preserve">What are some highlights </w:t>
      </w:r>
      <w:proofErr w:type="gramStart"/>
      <w:r>
        <w:t>during</w:t>
      </w:r>
      <w:proofErr w:type="gramEnd"/>
      <w:r>
        <w:t xml:space="preserve"> the Diocesan Youth Conference? </w:t>
      </w:r>
    </w:p>
    <w:p w14:paraId="29725792" w14:textId="77777777" w:rsidR="00B84F7F" w:rsidRDefault="00B84F7F" w:rsidP="00B84F7F">
      <w:r>
        <w:t>•</w:t>
      </w:r>
      <w:r>
        <w:tab/>
        <w:t xml:space="preserve">Sacraments  </w:t>
      </w:r>
    </w:p>
    <w:p w14:paraId="22963416" w14:textId="77777777" w:rsidR="00B84F7F" w:rsidRDefault="00B84F7F" w:rsidP="00B84F7F">
      <w:r>
        <w:t>Mass will be celebrated on both Saturday and Sunday.  In addition, opportunities for Eucharistic Adoration and the Sacrament of Reconciliation will be available on Saturday.</w:t>
      </w:r>
    </w:p>
    <w:p w14:paraId="775904BC" w14:textId="77777777" w:rsidR="00B84F7F" w:rsidRDefault="00B84F7F" w:rsidP="00B84F7F">
      <w:r>
        <w:t>•</w:t>
      </w:r>
      <w:r>
        <w:tab/>
        <w:t>Free Time</w:t>
      </w:r>
    </w:p>
    <w:p w14:paraId="2D178AD9" w14:textId="77777777" w:rsidR="00B84F7F" w:rsidRDefault="00B84F7F" w:rsidP="00B84F7F">
      <w:r>
        <w:t xml:space="preserve">Do something unique on Saturday afternoon. Want to climb a rock wall? Meet-and-greet college students from your future campus ministry? Dive deep into a hot </w:t>
      </w:r>
      <w:proofErr w:type="gramStart"/>
      <w:r>
        <w:t>topic?</w:t>
      </w:r>
      <w:proofErr w:type="gramEnd"/>
      <w:r>
        <w:t xml:space="preserve"> There’s something for everyone.</w:t>
      </w:r>
    </w:p>
    <w:p w14:paraId="7B3665B2" w14:textId="77777777" w:rsidR="00B84F7F" w:rsidRDefault="00B84F7F" w:rsidP="00B84F7F">
      <w:r>
        <w:t>•</w:t>
      </w:r>
      <w:r>
        <w:tab/>
        <w:t>Breakout Sessions</w:t>
      </w:r>
    </w:p>
    <w:p w14:paraId="70E846B6" w14:textId="77777777" w:rsidR="00B84F7F" w:rsidRDefault="00B84F7F" w:rsidP="00B84F7F">
      <w:r>
        <w:t xml:space="preserve">We will offer 2 rounds of breakout sessions for adults and teens focused on a variety of topics – pick your own adventure! We will also have men’s and women’s sessions.  </w:t>
      </w:r>
    </w:p>
    <w:p w14:paraId="19EDA76F" w14:textId="77777777" w:rsidR="00B84F7F" w:rsidRDefault="00B84F7F" w:rsidP="00B84F7F">
      <w:r>
        <w:t>•</w:t>
      </w:r>
      <w:r>
        <w:tab/>
        <w:t>Diocesan Youth Choir</w:t>
      </w:r>
    </w:p>
    <w:p w14:paraId="4D3D15C8" w14:textId="77777777" w:rsidR="00B84F7F" w:rsidRDefault="00B84F7F" w:rsidP="00B84F7F">
      <w:r>
        <w:t xml:space="preserve">Do you have a teen who </w:t>
      </w:r>
      <w:proofErr w:type="gramStart"/>
      <w:r>
        <w:t>sings</w:t>
      </w:r>
      <w:proofErr w:type="gramEnd"/>
      <w:r>
        <w:t>? Invite them to be part of the Diocesan Youth Choir that sings at the Sunday Mass. Music is sent out before the conference, but rehearsals occur during DYC.</w:t>
      </w:r>
    </w:p>
    <w:p w14:paraId="3B7965EF" w14:textId="77777777" w:rsidR="00B84F7F" w:rsidRDefault="00B84F7F" w:rsidP="00B84F7F">
      <w:r>
        <w:t>•</w:t>
      </w:r>
      <w:r>
        <w:tab/>
        <w:t>Rise Against Hunger.  Saturday afternoon includes a meal-packing service project event with Rise Against Hunger, giving teens a way to put their Catholic faith into action during the conference. These meals are sent to our brothers and sisters in need in the international community.</w:t>
      </w:r>
    </w:p>
    <w:p w14:paraId="1B4F359E" w14:textId="77777777" w:rsidR="00771EB6" w:rsidRDefault="00771EB6"/>
    <w:sectPr w:rsidR="00771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5EE4"/>
    <w:multiLevelType w:val="multilevel"/>
    <w:tmpl w:val="13C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4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3D"/>
    <w:rsid w:val="0049621C"/>
    <w:rsid w:val="00564C91"/>
    <w:rsid w:val="00706D3D"/>
    <w:rsid w:val="00771EB6"/>
    <w:rsid w:val="00901E1C"/>
    <w:rsid w:val="00B244CD"/>
    <w:rsid w:val="00B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1743"/>
  <w15:chartTrackingRefBased/>
  <w15:docId w15:val="{0AF70334-3ACA-4850-8200-F8C23D0D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1370</Characters>
  <Application>Microsoft Office Word</Application>
  <DocSecurity>0</DocSecurity>
  <Lines>29</Lines>
  <Paragraphs>15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Stearman</dc:creator>
  <cp:keywords/>
  <dc:description/>
  <cp:lastModifiedBy>Patrick Stearman</cp:lastModifiedBy>
  <cp:revision>2</cp:revision>
  <dcterms:created xsi:type="dcterms:W3CDTF">2025-12-04T19:20:00Z</dcterms:created>
  <dcterms:modified xsi:type="dcterms:W3CDTF">2025-12-04T19:47:00Z</dcterms:modified>
</cp:coreProperties>
</file>